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9125" w14:textId="77777777" w:rsidR="00EA018E" w:rsidRPr="00EB5043" w:rsidRDefault="00EA018E" w:rsidP="00EA018E">
      <w:pPr>
        <w:rPr>
          <w:rFonts w:ascii="Tahoma" w:hAnsi="Tahoma" w:cs="Tahoma"/>
        </w:rPr>
      </w:pPr>
      <w:r w:rsidRPr="00EB5043">
        <w:rPr>
          <w:rFonts w:ascii="Tahoma" w:hAnsi="Tahoma" w:cs="Tahoma"/>
          <w:b/>
          <w:bCs/>
        </w:rPr>
        <w:t>Planning Board Meeting Minutes, Town of Passadumkeag</w:t>
      </w:r>
    </w:p>
    <w:p w14:paraId="516A59AC" w14:textId="74AEB767" w:rsidR="00EA018E" w:rsidRDefault="00EA018E" w:rsidP="00EA018E">
      <w:pPr>
        <w:rPr>
          <w:rFonts w:ascii="Tahoma" w:hAnsi="Tahoma" w:cs="Tahoma"/>
        </w:rPr>
      </w:pPr>
      <w:r w:rsidRPr="00EB5043">
        <w:rPr>
          <w:rFonts w:ascii="Tahoma" w:hAnsi="Tahoma" w:cs="Tahoma"/>
          <w:b/>
          <w:bCs/>
        </w:rPr>
        <w:t>Date:</w:t>
      </w:r>
      <w:r w:rsidRPr="00EB5043">
        <w:rPr>
          <w:rFonts w:ascii="Tahoma" w:hAnsi="Tahoma" w:cs="Tahoma"/>
        </w:rPr>
        <w:t> </w:t>
      </w:r>
      <w:r w:rsidR="00FD20AE" w:rsidRPr="00EB5043">
        <w:rPr>
          <w:rFonts w:ascii="Tahoma" w:hAnsi="Tahoma" w:cs="Tahoma"/>
        </w:rPr>
        <w:t>03/12/2026</w:t>
      </w:r>
      <w:r w:rsidRPr="00EB5043">
        <w:rPr>
          <w:rFonts w:ascii="Tahoma" w:hAnsi="Tahoma" w:cs="Tahoma"/>
        </w:rPr>
        <w:br/>
      </w:r>
      <w:r w:rsidRPr="00EB5043">
        <w:rPr>
          <w:rFonts w:ascii="Tahoma" w:hAnsi="Tahoma" w:cs="Tahoma"/>
          <w:b/>
          <w:bCs/>
        </w:rPr>
        <w:t>Time:</w:t>
      </w:r>
      <w:r w:rsidRPr="00EB5043">
        <w:rPr>
          <w:rFonts w:ascii="Tahoma" w:hAnsi="Tahoma" w:cs="Tahoma"/>
        </w:rPr>
        <w:t> </w:t>
      </w:r>
      <w:r w:rsidR="00853B2D" w:rsidRPr="00EB5043">
        <w:rPr>
          <w:rFonts w:ascii="Tahoma" w:hAnsi="Tahoma" w:cs="Tahoma"/>
        </w:rPr>
        <w:t>6:02</w:t>
      </w:r>
      <w:r w:rsidRPr="00EB5043">
        <w:rPr>
          <w:rFonts w:ascii="Tahoma" w:hAnsi="Tahoma" w:cs="Tahoma"/>
        </w:rPr>
        <w:t xml:space="preserve"> – </w:t>
      </w:r>
      <w:r w:rsidR="00853B2D" w:rsidRPr="00EB5043">
        <w:rPr>
          <w:rFonts w:ascii="Tahoma" w:hAnsi="Tahoma" w:cs="Tahoma"/>
        </w:rPr>
        <w:t>6:56</w:t>
      </w:r>
      <w:r w:rsidRPr="00EB5043">
        <w:rPr>
          <w:rFonts w:ascii="Tahoma" w:hAnsi="Tahoma" w:cs="Tahoma"/>
        </w:rPr>
        <w:br/>
      </w:r>
      <w:r w:rsidRPr="00EB5043">
        <w:rPr>
          <w:rFonts w:ascii="Tahoma" w:hAnsi="Tahoma" w:cs="Tahoma"/>
          <w:b/>
          <w:bCs/>
        </w:rPr>
        <w:t>Location:</w:t>
      </w:r>
      <w:r w:rsidRPr="00EB5043">
        <w:rPr>
          <w:rFonts w:ascii="Tahoma" w:hAnsi="Tahoma" w:cs="Tahoma"/>
        </w:rPr>
        <w:t> </w:t>
      </w:r>
      <w:r w:rsidR="003B2510" w:rsidRPr="00EB5043">
        <w:rPr>
          <w:rFonts w:ascii="Tahoma" w:hAnsi="Tahoma" w:cs="Tahoma"/>
        </w:rPr>
        <w:t>Passadumkeag Town Office</w:t>
      </w:r>
    </w:p>
    <w:p w14:paraId="5091E3A1" w14:textId="77777777" w:rsidR="00CA6E8A" w:rsidRPr="00EB5043" w:rsidRDefault="00CA6E8A" w:rsidP="00EA018E">
      <w:pPr>
        <w:rPr>
          <w:rFonts w:ascii="Tahoma" w:hAnsi="Tahoma" w:cs="Tahoma"/>
        </w:rPr>
      </w:pPr>
    </w:p>
    <w:p w14:paraId="77FEF120" w14:textId="77777777" w:rsidR="00EA018E" w:rsidRPr="00EB5043" w:rsidRDefault="00EA018E" w:rsidP="00EA018E">
      <w:pPr>
        <w:rPr>
          <w:rFonts w:ascii="Tahoma" w:hAnsi="Tahoma" w:cs="Tahoma"/>
        </w:rPr>
      </w:pPr>
      <w:r w:rsidRPr="00EB5043">
        <w:rPr>
          <w:rFonts w:ascii="Tahoma" w:hAnsi="Tahoma" w:cs="Tahoma"/>
          <w:b/>
          <w:bCs/>
        </w:rPr>
        <w:t>1. Call to Order</w:t>
      </w:r>
    </w:p>
    <w:p w14:paraId="0A754A12" w14:textId="43C780F0" w:rsidR="00EA018E" w:rsidRPr="00EB5043" w:rsidRDefault="00EA018E" w:rsidP="00EA018E">
      <w:pPr>
        <w:rPr>
          <w:rFonts w:ascii="Tahoma" w:hAnsi="Tahoma" w:cs="Tahoma"/>
        </w:rPr>
      </w:pPr>
      <w:r w:rsidRPr="00EB5043">
        <w:rPr>
          <w:rFonts w:ascii="Tahoma" w:hAnsi="Tahoma" w:cs="Tahoma"/>
        </w:rPr>
        <w:t xml:space="preserve">The meeting was </w:t>
      </w:r>
      <w:proofErr w:type="gramStart"/>
      <w:r w:rsidRPr="00EB5043">
        <w:rPr>
          <w:rFonts w:ascii="Tahoma" w:hAnsi="Tahoma" w:cs="Tahoma"/>
        </w:rPr>
        <w:t>called to order at</w:t>
      </w:r>
      <w:proofErr w:type="gramEnd"/>
      <w:r w:rsidRPr="00EB5043">
        <w:rPr>
          <w:rFonts w:ascii="Tahoma" w:hAnsi="Tahoma" w:cs="Tahoma"/>
        </w:rPr>
        <w:t> </w:t>
      </w:r>
      <w:r w:rsidR="00DF71DC" w:rsidRPr="00EB5043">
        <w:rPr>
          <w:rFonts w:ascii="Tahoma" w:hAnsi="Tahoma" w:cs="Tahoma"/>
          <w:b/>
          <w:bCs/>
        </w:rPr>
        <w:t>6:02</w:t>
      </w:r>
      <w:r w:rsidRPr="00EB5043">
        <w:rPr>
          <w:rFonts w:ascii="Tahoma" w:hAnsi="Tahoma" w:cs="Tahoma"/>
        </w:rPr>
        <w:t> by </w:t>
      </w:r>
      <w:r w:rsidR="00DF71DC" w:rsidRPr="00EB5043">
        <w:rPr>
          <w:rFonts w:ascii="Tahoma" w:hAnsi="Tahoma" w:cs="Tahoma"/>
          <w:b/>
          <w:bCs/>
        </w:rPr>
        <w:t xml:space="preserve">Sergio Batista. </w:t>
      </w:r>
    </w:p>
    <w:p w14:paraId="50A74850" w14:textId="5E14B4B9" w:rsidR="00EA018E" w:rsidRPr="00EB5043" w:rsidRDefault="00EA018E" w:rsidP="00EA018E">
      <w:pPr>
        <w:rPr>
          <w:rFonts w:ascii="Tahoma" w:hAnsi="Tahoma" w:cs="Tahoma"/>
        </w:rPr>
      </w:pPr>
    </w:p>
    <w:p w14:paraId="3C8E129C" w14:textId="77777777" w:rsidR="00EA018E" w:rsidRPr="00EB5043" w:rsidRDefault="00EA018E" w:rsidP="00EA018E">
      <w:pPr>
        <w:rPr>
          <w:rFonts w:ascii="Tahoma" w:hAnsi="Tahoma" w:cs="Tahoma"/>
        </w:rPr>
      </w:pPr>
      <w:r w:rsidRPr="00EB5043">
        <w:rPr>
          <w:rFonts w:ascii="Tahoma" w:hAnsi="Tahoma" w:cs="Tahoma"/>
          <w:b/>
          <w:bCs/>
        </w:rPr>
        <w:t>2. Roll Call</w:t>
      </w:r>
    </w:p>
    <w:p w14:paraId="316CB394" w14:textId="77777777" w:rsidR="00EA018E" w:rsidRPr="00EB5043" w:rsidRDefault="00EA018E" w:rsidP="00EA018E">
      <w:pPr>
        <w:rPr>
          <w:rFonts w:ascii="Tahoma" w:hAnsi="Tahoma" w:cs="Tahoma"/>
        </w:rPr>
      </w:pPr>
      <w:r w:rsidRPr="00EB5043">
        <w:rPr>
          <w:rFonts w:ascii="Tahoma" w:hAnsi="Tahoma" w:cs="Tahoma"/>
          <w:b/>
          <w:bCs/>
        </w:rPr>
        <w:t>Members Present:</w:t>
      </w:r>
    </w:p>
    <w:p w14:paraId="03720A43" w14:textId="77777777" w:rsidR="003B2510" w:rsidRPr="00EB5043" w:rsidRDefault="003B2510" w:rsidP="003B2510">
      <w:pPr>
        <w:numPr>
          <w:ilvl w:val="0"/>
          <w:numId w:val="14"/>
        </w:numPr>
        <w:spacing w:after="0" w:line="240" w:lineRule="auto"/>
        <w:rPr>
          <w:rFonts w:ascii="Tahoma" w:hAnsi="Tahoma" w:cs="Tahoma"/>
        </w:rPr>
      </w:pPr>
      <w:r w:rsidRPr="00EB5043">
        <w:rPr>
          <w:rFonts w:ascii="Tahoma" w:hAnsi="Tahoma" w:cs="Tahoma"/>
        </w:rPr>
        <w:t>Sergio Batista, Chair</w:t>
      </w:r>
    </w:p>
    <w:p w14:paraId="49005254" w14:textId="77777777" w:rsidR="003B2510" w:rsidRPr="00EB5043" w:rsidRDefault="003B2510" w:rsidP="003B2510">
      <w:pPr>
        <w:numPr>
          <w:ilvl w:val="0"/>
          <w:numId w:val="14"/>
        </w:numPr>
        <w:spacing w:after="0" w:line="240" w:lineRule="auto"/>
        <w:rPr>
          <w:rFonts w:ascii="Tahoma" w:hAnsi="Tahoma" w:cs="Tahoma"/>
        </w:rPr>
      </w:pPr>
      <w:r w:rsidRPr="00EB5043">
        <w:rPr>
          <w:rFonts w:ascii="Tahoma" w:hAnsi="Tahoma" w:cs="Tahoma"/>
        </w:rPr>
        <w:t>Ellie Clark, Secretary/Vice Chair</w:t>
      </w:r>
    </w:p>
    <w:p w14:paraId="01A4FE30" w14:textId="77777777" w:rsidR="003B2510" w:rsidRPr="00EB5043" w:rsidRDefault="003B2510" w:rsidP="003B2510">
      <w:pPr>
        <w:numPr>
          <w:ilvl w:val="0"/>
          <w:numId w:val="14"/>
        </w:numPr>
        <w:spacing w:after="0" w:line="240" w:lineRule="auto"/>
        <w:rPr>
          <w:rFonts w:ascii="Tahoma" w:hAnsi="Tahoma" w:cs="Tahoma"/>
        </w:rPr>
      </w:pPr>
      <w:proofErr w:type="spellStart"/>
      <w:r w:rsidRPr="00EB5043">
        <w:rPr>
          <w:rFonts w:ascii="Tahoma" w:hAnsi="Tahoma" w:cs="Tahoma"/>
        </w:rPr>
        <w:t>MaryLee</w:t>
      </w:r>
      <w:proofErr w:type="spellEnd"/>
      <w:r w:rsidRPr="00EB5043">
        <w:rPr>
          <w:rFonts w:ascii="Tahoma" w:hAnsi="Tahoma" w:cs="Tahoma"/>
        </w:rPr>
        <w:t xml:space="preserve"> Mottram, Member</w:t>
      </w:r>
    </w:p>
    <w:p w14:paraId="31B830E9" w14:textId="77777777" w:rsidR="003B2510" w:rsidRPr="00EB5043" w:rsidRDefault="003B2510" w:rsidP="003B2510">
      <w:pPr>
        <w:numPr>
          <w:ilvl w:val="0"/>
          <w:numId w:val="14"/>
        </w:numPr>
        <w:spacing w:after="0" w:line="240" w:lineRule="auto"/>
        <w:rPr>
          <w:rFonts w:ascii="Tahoma" w:hAnsi="Tahoma" w:cs="Tahoma"/>
        </w:rPr>
      </w:pPr>
      <w:r w:rsidRPr="00EB5043">
        <w:rPr>
          <w:rFonts w:ascii="Tahoma" w:hAnsi="Tahoma" w:cs="Tahoma"/>
        </w:rPr>
        <w:t>Carol Nichols, Member</w:t>
      </w:r>
    </w:p>
    <w:p w14:paraId="1334F1FE" w14:textId="77777777" w:rsidR="003B2510" w:rsidRPr="00EB5043" w:rsidRDefault="003B2510" w:rsidP="00EA018E">
      <w:pPr>
        <w:rPr>
          <w:rFonts w:ascii="Tahoma" w:hAnsi="Tahoma" w:cs="Tahoma"/>
          <w:b/>
          <w:bCs/>
        </w:rPr>
      </w:pPr>
    </w:p>
    <w:p w14:paraId="7D135140" w14:textId="079C5351" w:rsidR="00EA018E" w:rsidRPr="00EB5043" w:rsidRDefault="00EA018E" w:rsidP="00EA018E">
      <w:pPr>
        <w:rPr>
          <w:rFonts w:ascii="Tahoma" w:hAnsi="Tahoma" w:cs="Tahoma"/>
        </w:rPr>
      </w:pPr>
      <w:r w:rsidRPr="00EB5043">
        <w:rPr>
          <w:rFonts w:ascii="Tahoma" w:hAnsi="Tahoma" w:cs="Tahoma"/>
          <w:b/>
          <w:bCs/>
        </w:rPr>
        <w:t>Members Absent:</w:t>
      </w:r>
    </w:p>
    <w:p w14:paraId="22B1D85A" w14:textId="77777777" w:rsidR="001A2AAD" w:rsidRPr="00EB5043" w:rsidRDefault="001A2AAD" w:rsidP="001A2AAD">
      <w:pPr>
        <w:numPr>
          <w:ilvl w:val="0"/>
          <w:numId w:val="14"/>
        </w:numPr>
        <w:spacing w:after="0" w:line="240" w:lineRule="auto"/>
        <w:rPr>
          <w:rFonts w:ascii="Tahoma" w:hAnsi="Tahoma" w:cs="Tahoma"/>
        </w:rPr>
      </w:pPr>
      <w:r w:rsidRPr="00EB5043">
        <w:rPr>
          <w:rFonts w:ascii="Tahoma" w:hAnsi="Tahoma" w:cs="Tahoma"/>
        </w:rPr>
        <w:t xml:space="preserve">Crystal Flanders, Alternate </w:t>
      </w:r>
    </w:p>
    <w:p w14:paraId="2A011E05" w14:textId="77777777" w:rsidR="00DF71DC" w:rsidRPr="00EB5043" w:rsidRDefault="00DF71DC" w:rsidP="00DF71DC">
      <w:pPr>
        <w:numPr>
          <w:ilvl w:val="0"/>
          <w:numId w:val="14"/>
        </w:numPr>
        <w:spacing w:after="0" w:line="240" w:lineRule="auto"/>
        <w:rPr>
          <w:rFonts w:ascii="Tahoma" w:hAnsi="Tahoma" w:cs="Tahoma"/>
        </w:rPr>
      </w:pPr>
      <w:r w:rsidRPr="00EB5043">
        <w:rPr>
          <w:rFonts w:ascii="Tahoma" w:hAnsi="Tahoma" w:cs="Tahoma"/>
        </w:rPr>
        <w:t>Sara Dow, Member</w:t>
      </w:r>
    </w:p>
    <w:p w14:paraId="1A1EC891" w14:textId="77777777" w:rsidR="00DF71DC" w:rsidRPr="00EB5043" w:rsidRDefault="00DF71DC" w:rsidP="00DF71DC">
      <w:pPr>
        <w:spacing w:after="0" w:line="240" w:lineRule="auto"/>
        <w:ind w:left="720"/>
        <w:rPr>
          <w:rFonts w:ascii="Tahoma" w:hAnsi="Tahoma" w:cs="Tahoma"/>
        </w:rPr>
      </w:pPr>
    </w:p>
    <w:p w14:paraId="675BBE98" w14:textId="7E3BFAE2" w:rsidR="00EA018E" w:rsidRPr="00EB5043" w:rsidRDefault="00EA018E" w:rsidP="00EA018E">
      <w:pPr>
        <w:rPr>
          <w:rFonts w:ascii="Tahoma" w:hAnsi="Tahoma" w:cs="Tahoma"/>
        </w:rPr>
      </w:pPr>
    </w:p>
    <w:p w14:paraId="45ABB4C5" w14:textId="77777777" w:rsidR="00EA018E" w:rsidRPr="00EB5043" w:rsidRDefault="00EA018E" w:rsidP="00EA018E">
      <w:pPr>
        <w:rPr>
          <w:rFonts w:ascii="Tahoma" w:hAnsi="Tahoma" w:cs="Tahoma"/>
        </w:rPr>
      </w:pPr>
      <w:r w:rsidRPr="00EB5043">
        <w:rPr>
          <w:rFonts w:ascii="Tahoma" w:hAnsi="Tahoma" w:cs="Tahoma"/>
          <w:b/>
          <w:bCs/>
        </w:rPr>
        <w:t>3. Approval of Previous Meeting Minutes</w:t>
      </w:r>
    </w:p>
    <w:p w14:paraId="26A29C10" w14:textId="77777777" w:rsidR="00B34E4A" w:rsidRPr="00EB5043" w:rsidRDefault="00B34E4A" w:rsidP="00B34E4A">
      <w:pPr>
        <w:numPr>
          <w:ilvl w:val="0"/>
          <w:numId w:val="17"/>
        </w:numPr>
        <w:spacing w:after="0" w:line="240" w:lineRule="auto"/>
        <w:rPr>
          <w:rFonts w:ascii="Tahoma" w:hAnsi="Tahoma" w:cs="Tahoma"/>
        </w:rPr>
      </w:pPr>
      <w:r w:rsidRPr="00EB5043">
        <w:rPr>
          <w:rFonts w:ascii="Tahoma" w:hAnsi="Tahoma" w:cs="Tahoma"/>
        </w:rPr>
        <w:t>Moved by: Sergio Batista</w:t>
      </w:r>
    </w:p>
    <w:p w14:paraId="4749D001" w14:textId="77777777" w:rsidR="00B34E4A" w:rsidRPr="00EB5043" w:rsidRDefault="00B34E4A" w:rsidP="00B34E4A">
      <w:pPr>
        <w:numPr>
          <w:ilvl w:val="0"/>
          <w:numId w:val="17"/>
        </w:numPr>
        <w:spacing w:after="0" w:line="240" w:lineRule="auto"/>
        <w:rPr>
          <w:rFonts w:ascii="Tahoma" w:hAnsi="Tahoma" w:cs="Tahoma"/>
        </w:rPr>
      </w:pPr>
      <w:r w:rsidRPr="00EB5043">
        <w:rPr>
          <w:rFonts w:ascii="Tahoma" w:hAnsi="Tahoma" w:cs="Tahoma"/>
        </w:rPr>
        <w:t xml:space="preserve">Seconded by: Ellie Clark </w:t>
      </w:r>
    </w:p>
    <w:p w14:paraId="75BD870F" w14:textId="77777777" w:rsidR="00B34E4A" w:rsidRPr="00EB5043" w:rsidRDefault="00B34E4A" w:rsidP="00B34E4A">
      <w:pPr>
        <w:numPr>
          <w:ilvl w:val="0"/>
          <w:numId w:val="17"/>
        </w:numPr>
        <w:spacing w:after="0" w:line="240" w:lineRule="auto"/>
        <w:rPr>
          <w:rFonts w:ascii="Tahoma" w:hAnsi="Tahoma" w:cs="Tahoma"/>
        </w:rPr>
      </w:pPr>
      <w:r w:rsidRPr="00EB5043">
        <w:rPr>
          <w:rFonts w:ascii="Tahoma" w:hAnsi="Tahoma" w:cs="Tahoma"/>
        </w:rPr>
        <w:t>Discussion/Corrections: None</w:t>
      </w:r>
    </w:p>
    <w:p w14:paraId="02F33C58" w14:textId="77777777" w:rsidR="00B34E4A" w:rsidRPr="00EB5043" w:rsidRDefault="00B34E4A" w:rsidP="00B34E4A">
      <w:pPr>
        <w:numPr>
          <w:ilvl w:val="0"/>
          <w:numId w:val="17"/>
        </w:numPr>
        <w:spacing w:after="0" w:line="240" w:lineRule="auto"/>
        <w:rPr>
          <w:rFonts w:ascii="Tahoma" w:hAnsi="Tahoma" w:cs="Tahoma"/>
        </w:rPr>
      </w:pPr>
      <w:r w:rsidRPr="00EB5043">
        <w:rPr>
          <w:rFonts w:ascii="Tahoma" w:hAnsi="Tahoma" w:cs="Tahoma"/>
        </w:rPr>
        <w:t>Vote: Passed unanimously</w:t>
      </w:r>
    </w:p>
    <w:p w14:paraId="2BF2E4FA" w14:textId="1EE2CF6B" w:rsidR="00EA018E" w:rsidRPr="00EB5043" w:rsidRDefault="00EA018E" w:rsidP="00EA018E">
      <w:pPr>
        <w:rPr>
          <w:rFonts w:ascii="Tahoma" w:hAnsi="Tahoma" w:cs="Tahoma"/>
        </w:rPr>
      </w:pPr>
    </w:p>
    <w:p w14:paraId="20471F91" w14:textId="77777777" w:rsidR="00EA018E" w:rsidRPr="00EB5043" w:rsidRDefault="00EA018E" w:rsidP="00EA018E">
      <w:pPr>
        <w:rPr>
          <w:rFonts w:ascii="Tahoma" w:hAnsi="Tahoma" w:cs="Tahoma"/>
        </w:rPr>
      </w:pPr>
      <w:r w:rsidRPr="00EB5043">
        <w:rPr>
          <w:rFonts w:ascii="Tahoma" w:hAnsi="Tahoma" w:cs="Tahoma"/>
          <w:b/>
          <w:bCs/>
        </w:rPr>
        <w:t>4. Public Comment</w:t>
      </w:r>
    </w:p>
    <w:p w14:paraId="2CB20AE5" w14:textId="77777777" w:rsidR="00EB5043" w:rsidRPr="00EB5043" w:rsidRDefault="00EB5043" w:rsidP="00EB5043">
      <w:pPr>
        <w:rPr>
          <w:rFonts w:ascii="Tahoma" w:hAnsi="Tahoma" w:cs="Tahoma"/>
        </w:rPr>
      </w:pPr>
      <w:r w:rsidRPr="00EB5043">
        <w:rPr>
          <w:rFonts w:ascii="Tahoma" w:hAnsi="Tahoma" w:cs="Tahoma"/>
        </w:rPr>
        <w:t xml:space="preserve">Concerns were raised regarding the recent increase in taxes and questions about how tax revenue is allocated. A resident suggested that some tax revenue be placed into a reserve or “rainy day” fund to help avoid significant fluctuations in taxes from year to year. </w:t>
      </w:r>
    </w:p>
    <w:p w14:paraId="370A04A7" w14:textId="59DA78D3" w:rsidR="00EB5043" w:rsidRPr="00EB5043" w:rsidRDefault="00EB5043" w:rsidP="00EB5043">
      <w:pPr>
        <w:rPr>
          <w:rFonts w:ascii="Tahoma" w:hAnsi="Tahoma" w:cs="Tahoma"/>
        </w:rPr>
      </w:pPr>
      <w:r w:rsidRPr="00EB5043">
        <w:rPr>
          <w:rFonts w:ascii="Tahoma" w:hAnsi="Tahoma" w:cs="Tahoma"/>
        </w:rPr>
        <w:t>Frustration was expressed regarding the Select Board’s allocation of tax funds, with a suggestion that residents should have more input on how funds are used.</w:t>
      </w:r>
      <w:r w:rsidR="00CE1884">
        <w:rPr>
          <w:rFonts w:ascii="Tahoma" w:hAnsi="Tahoma" w:cs="Tahoma"/>
        </w:rPr>
        <w:t xml:space="preserve"> The issue of not having a town Budget Committee was also raised. </w:t>
      </w:r>
    </w:p>
    <w:p w14:paraId="45C998D6" w14:textId="10563646" w:rsidR="00EB5043" w:rsidRPr="00EB5043" w:rsidRDefault="00EB5043" w:rsidP="00EB5043">
      <w:pPr>
        <w:rPr>
          <w:rFonts w:ascii="Tahoma" w:hAnsi="Tahoma" w:cs="Tahoma"/>
        </w:rPr>
      </w:pPr>
      <w:r w:rsidRPr="00EB5043">
        <w:rPr>
          <w:rFonts w:ascii="Tahoma" w:hAnsi="Tahoma" w:cs="Tahoma"/>
        </w:rPr>
        <w:t xml:space="preserve">A resident discussed the </w:t>
      </w:r>
      <w:r w:rsidRPr="00EB5043">
        <w:rPr>
          <w:rFonts w:ascii="Tahoma" w:hAnsi="Tahoma" w:cs="Tahoma"/>
        </w:rPr>
        <w:t xml:space="preserve">idea of a </w:t>
      </w:r>
      <w:r w:rsidRPr="00EB5043">
        <w:rPr>
          <w:rFonts w:ascii="Tahoma" w:hAnsi="Tahoma" w:cs="Tahoma"/>
        </w:rPr>
        <w:t>Village Thrift Shop and suggested the idea of a Town Yard Sale where residents could donate items, with proceeds benefiting the town.</w:t>
      </w:r>
    </w:p>
    <w:p w14:paraId="2B27DBB6" w14:textId="2568CD3A" w:rsidR="00EB5043" w:rsidRPr="00EB5043" w:rsidRDefault="00EB5043" w:rsidP="00EB5043">
      <w:pPr>
        <w:rPr>
          <w:rFonts w:ascii="Tahoma" w:hAnsi="Tahoma" w:cs="Tahoma"/>
        </w:rPr>
      </w:pPr>
      <w:r w:rsidRPr="00EB5043">
        <w:rPr>
          <w:rFonts w:ascii="Tahoma" w:hAnsi="Tahoma" w:cs="Tahoma"/>
        </w:rPr>
        <w:lastRenderedPageBreak/>
        <w:t xml:space="preserve">Discussion also included concerns about ordinances related to the Fourth of July, </w:t>
      </w:r>
      <w:r w:rsidRPr="00EB5043">
        <w:rPr>
          <w:rFonts w:ascii="Tahoma" w:hAnsi="Tahoma" w:cs="Tahoma"/>
        </w:rPr>
        <w:t xml:space="preserve">noise, </w:t>
      </w:r>
      <w:r w:rsidRPr="00EB5043">
        <w:rPr>
          <w:rFonts w:ascii="Tahoma" w:hAnsi="Tahoma" w:cs="Tahoma"/>
        </w:rPr>
        <w:t>as well as farm-related ordinances.</w:t>
      </w:r>
    </w:p>
    <w:p w14:paraId="3324A1FF" w14:textId="77777777" w:rsidR="00EB5043" w:rsidRPr="00EB5043" w:rsidRDefault="00EB5043" w:rsidP="00EB5043">
      <w:pPr>
        <w:rPr>
          <w:rFonts w:ascii="Tahoma" w:hAnsi="Tahoma" w:cs="Tahoma"/>
        </w:rPr>
      </w:pPr>
      <w:r w:rsidRPr="00EB5043">
        <w:rPr>
          <w:rFonts w:ascii="Tahoma" w:hAnsi="Tahoma" w:cs="Tahoma"/>
        </w:rPr>
        <w:t>A resident suggested that the town explore potential funding opportunities through the Gloria Mackenzie Foundation and the Stephen King Foundation.</w:t>
      </w:r>
    </w:p>
    <w:p w14:paraId="1F67750D" w14:textId="77777777" w:rsidR="00EB5043" w:rsidRPr="00EB5043" w:rsidRDefault="00EB5043" w:rsidP="00EB5043">
      <w:pPr>
        <w:rPr>
          <w:rFonts w:ascii="Tahoma" w:hAnsi="Tahoma" w:cs="Tahoma"/>
        </w:rPr>
      </w:pPr>
      <w:r w:rsidRPr="00EB5043">
        <w:rPr>
          <w:rFonts w:ascii="Tahoma" w:hAnsi="Tahoma" w:cs="Tahoma"/>
        </w:rPr>
        <w:t>Additional concerns raised included vehicle speeds on Route 2 and the need for increased police presence. ATV access routes were also discussed, with residents noting that routes should be clearly signed at regular intervals.</w:t>
      </w:r>
    </w:p>
    <w:p w14:paraId="5F023D27" w14:textId="2147D62A" w:rsidR="00EB5043" w:rsidRPr="00EB5043" w:rsidRDefault="00EB5043" w:rsidP="00EB5043">
      <w:pPr>
        <w:rPr>
          <w:rFonts w:ascii="Tahoma" w:hAnsi="Tahoma" w:cs="Tahoma"/>
        </w:rPr>
      </w:pPr>
      <w:r w:rsidRPr="00EB5043">
        <w:rPr>
          <w:rFonts w:ascii="Tahoma" w:hAnsi="Tahoma" w:cs="Tahoma"/>
        </w:rPr>
        <w:t>A comment was also made regarding the terms for Select Board members</w:t>
      </w:r>
      <w:r w:rsidRPr="00EB5043">
        <w:rPr>
          <w:rFonts w:ascii="Tahoma" w:hAnsi="Tahoma" w:cs="Tahoma"/>
        </w:rPr>
        <w:t>, indicating that there should be caps as to how long each member can serve</w:t>
      </w:r>
      <w:r w:rsidRPr="00EB5043">
        <w:rPr>
          <w:rFonts w:ascii="Tahoma" w:hAnsi="Tahoma" w:cs="Tahoma"/>
        </w:rPr>
        <w:t>.</w:t>
      </w:r>
    </w:p>
    <w:p w14:paraId="15B25406" w14:textId="253A5CEC" w:rsidR="006B081E" w:rsidRPr="00EB5043" w:rsidRDefault="00CE1884" w:rsidP="00EA018E">
      <w:pPr>
        <w:rPr>
          <w:rFonts w:ascii="Tahoma" w:hAnsi="Tahoma" w:cs="Tahoma"/>
        </w:rPr>
      </w:pPr>
      <w:r>
        <w:rPr>
          <w:rFonts w:ascii="Tahoma" w:hAnsi="Tahoma" w:cs="Tahoma"/>
        </w:rPr>
        <w:t xml:space="preserve">Many members of the public requested a public Q+A session about the conversion of the old fire station, requesting that the selectmen be present to answer questions. </w:t>
      </w:r>
    </w:p>
    <w:p w14:paraId="1023FA01" w14:textId="000D7233" w:rsidR="00EA018E" w:rsidRPr="00EB5043" w:rsidRDefault="00EA018E" w:rsidP="00EA018E">
      <w:pPr>
        <w:rPr>
          <w:rFonts w:ascii="Tahoma" w:hAnsi="Tahoma" w:cs="Tahoma"/>
        </w:rPr>
      </w:pPr>
    </w:p>
    <w:p w14:paraId="4F3AAD1D" w14:textId="77777777" w:rsidR="00EA018E" w:rsidRPr="00EB5043" w:rsidRDefault="00EA018E" w:rsidP="00EA018E">
      <w:pPr>
        <w:rPr>
          <w:rFonts w:ascii="Tahoma" w:hAnsi="Tahoma" w:cs="Tahoma"/>
        </w:rPr>
      </w:pPr>
      <w:r w:rsidRPr="00EB5043">
        <w:rPr>
          <w:rFonts w:ascii="Tahoma" w:hAnsi="Tahoma" w:cs="Tahoma"/>
          <w:b/>
          <w:bCs/>
        </w:rPr>
        <w:t>5. Old Business</w:t>
      </w:r>
    </w:p>
    <w:p w14:paraId="16D93BD4" w14:textId="12C3DAF0" w:rsidR="00EA018E" w:rsidRDefault="00EA018E" w:rsidP="00EA018E">
      <w:pPr>
        <w:rPr>
          <w:rFonts w:ascii="Tahoma" w:hAnsi="Tahoma" w:cs="Tahoma"/>
          <w:b/>
          <w:bCs/>
        </w:rPr>
      </w:pPr>
      <w:r w:rsidRPr="00EB5043">
        <w:rPr>
          <w:rFonts w:ascii="Tahoma" w:hAnsi="Tahoma" w:cs="Tahoma"/>
          <w:b/>
          <w:bCs/>
        </w:rPr>
        <w:t xml:space="preserve">5.1 </w:t>
      </w:r>
      <w:r w:rsidR="00EB5043">
        <w:rPr>
          <w:rFonts w:ascii="Tahoma" w:hAnsi="Tahoma" w:cs="Tahoma"/>
          <w:b/>
          <w:bCs/>
        </w:rPr>
        <w:t>Review of Existing Ordinances</w:t>
      </w:r>
    </w:p>
    <w:p w14:paraId="269FFF30" w14:textId="0F1B9875" w:rsidR="00EB5043" w:rsidRPr="00EB5043" w:rsidRDefault="00EB5043" w:rsidP="00EA018E">
      <w:pPr>
        <w:rPr>
          <w:rFonts w:ascii="Tahoma" w:hAnsi="Tahoma" w:cs="Tahoma"/>
        </w:rPr>
      </w:pPr>
      <w:r w:rsidRPr="00EB5043">
        <w:rPr>
          <w:rFonts w:ascii="Tahoma" w:hAnsi="Tahoma" w:cs="Tahoma"/>
        </w:rPr>
        <w:t>The Board acknowledged the existence of eight current town ordinances. The Board then discussed the potential creation and drafting of future ordinances, including general considerations for how ordinances are written and how they align with state requirements.</w:t>
      </w:r>
    </w:p>
    <w:p w14:paraId="5B4042DE" w14:textId="68BECDFE" w:rsidR="00EA018E" w:rsidRPr="00EB5043" w:rsidRDefault="00EA018E" w:rsidP="00EA018E">
      <w:pPr>
        <w:rPr>
          <w:rFonts w:ascii="Tahoma" w:hAnsi="Tahoma" w:cs="Tahoma"/>
        </w:rPr>
      </w:pPr>
      <w:r w:rsidRPr="00EB5043">
        <w:rPr>
          <w:rFonts w:ascii="Tahoma" w:hAnsi="Tahoma" w:cs="Tahoma"/>
          <w:b/>
          <w:bCs/>
        </w:rPr>
        <w:t xml:space="preserve">5.2 </w:t>
      </w:r>
      <w:r w:rsidR="00EB5043">
        <w:rPr>
          <w:rFonts w:ascii="Tahoma" w:hAnsi="Tahoma" w:cs="Tahoma"/>
          <w:b/>
          <w:bCs/>
        </w:rPr>
        <w:t>Review of Planning Board Rules and Regulations</w:t>
      </w:r>
    </w:p>
    <w:p w14:paraId="5233213F" w14:textId="77777777" w:rsidR="00CE1884" w:rsidRDefault="00CE1884" w:rsidP="00EA018E">
      <w:pPr>
        <w:rPr>
          <w:rFonts w:ascii="Tahoma" w:hAnsi="Tahoma" w:cs="Tahoma"/>
        </w:rPr>
      </w:pPr>
      <w:r w:rsidRPr="00CE1884">
        <w:rPr>
          <w:rFonts w:ascii="Tahoma" w:hAnsi="Tahoma" w:cs="Tahoma"/>
        </w:rPr>
        <w:t>The Planning Board discussed the existence of the draft Planning Board Rules and Regulations and the need for a vote on approval. However, there were not enough members present at the meeting to hold a vote.</w:t>
      </w:r>
    </w:p>
    <w:p w14:paraId="667A6487" w14:textId="55A44F5B" w:rsidR="00EA018E" w:rsidRPr="00EB5043" w:rsidRDefault="00EA018E" w:rsidP="00EA018E">
      <w:pPr>
        <w:rPr>
          <w:rFonts w:ascii="Tahoma" w:hAnsi="Tahoma" w:cs="Tahoma"/>
        </w:rPr>
      </w:pPr>
      <w:r w:rsidRPr="00EB5043">
        <w:rPr>
          <w:rFonts w:ascii="Tahoma" w:hAnsi="Tahoma" w:cs="Tahoma"/>
          <w:b/>
          <w:bCs/>
        </w:rPr>
        <w:t xml:space="preserve">5.3 </w:t>
      </w:r>
      <w:r w:rsidR="00CE1884">
        <w:rPr>
          <w:rFonts w:ascii="Tahoma" w:hAnsi="Tahoma" w:cs="Tahoma"/>
          <w:b/>
          <w:bCs/>
        </w:rPr>
        <w:t>Review of Comprehensive Plan Chapters</w:t>
      </w:r>
    </w:p>
    <w:p w14:paraId="72460165" w14:textId="0BA13660" w:rsidR="00EA018E" w:rsidRPr="00EB5043" w:rsidRDefault="00CE1884" w:rsidP="00CE1884">
      <w:pPr>
        <w:rPr>
          <w:rFonts w:ascii="Tahoma" w:hAnsi="Tahoma" w:cs="Tahoma"/>
        </w:rPr>
      </w:pPr>
      <w:r w:rsidRPr="00CE1884">
        <w:rPr>
          <w:rFonts w:ascii="Tahoma" w:hAnsi="Tahoma" w:cs="Tahoma"/>
        </w:rPr>
        <w:t>The Planning Board discussed the number of currently completed draft chapters of the Comprehensive Plan. It was noted that approximately 75% of the draft has been completed but will require refinement prior to submission for state review. The Board also noted that the Comprehensive Plan process typically takes approximately one to one and a half years to complete.</w:t>
      </w:r>
    </w:p>
    <w:p w14:paraId="02B06BAB" w14:textId="1134FF0A" w:rsidR="00EA018E" w:rsidRDefault="00CE1884" w:rsidP="00EA018E">
      <w:pPr>
        <w:rPr>
          <w:rFonts w:ascii="Tahoma" w:hAnsi="Tahoma" w:cs="Tahoma"/>
          <w:b/>
          <w:bCs/>
        </w:rPr>
      </w:pPr>
      <w:r w:rsidRPr="00CE1884">
        <w:rPr>
          <w:rFonts w:ascii="Tahoma" w:hAnsi="Tahoma" w:cs="Tahoma"/>
          <w:b/>
          <w:bCs/>
        </w:rPr>
        <w:t>5.4 Discussion of Planning Board Budget</w:t>
      </w:r>
    </w:p>
    <w:p w14:paraId="703D2FBC" w14:textId="493C1C59" w:rsidR="00CE1884" w:rsidRDefault="00CE1884" w:rsidP="00EA018E">
      <w:pPr>
        <w:rPr>
          <w:rFonts w:ascii="Tahoma" w:hAnsi="Tahoma" w:cs="Tahoma"/>
        </w:rPr>
      </w:pPr>
      <w:r w:rsidRPr="00CE1884">
        <w:rPr>
          <w:rFonts w:ascii="Tahoma" w:hAnsi="Tahoma" w:cs="Tahoma"/>
        </w:rPr>
        <w:t>The Planning Board discussed the upcoming annual budget meeting scheduled for March 30 and the importance of allocating a portion of funds to the Planning Board so the Board can begin supporting initiatives such as community engagement activities and other planning-related efforts.</w:t>
      </w:r>
    </w:p>
    <w:p w14:paraId="607B9EDC" w14:textId="6B104671" w:rsidR="00CE1884" w:rsidRPr="00CE1884" w:rsidRDefault="00CE1884" w:rsidP="00EA018E">
      <w:pPr>
        <w:rPr>
          <w:rFonts w:ascii="Tahoma" w:hAnsi="Tahoma" w:cs="Tahoma"/>
        </w:rPr>
      </w:pPr>
      <w:r w:rsidRPr="00CE1884">
        <w:rPr>
          <w:rFonts w:ascii="Tahoma" w:hAnsi="Tahoma" w:cs="Tahoma"/>
          <w:b/>
          <w:bCs/>
        </w:rPr>
        <w:t>5.5 Discussion of Public Outreach</w:t>
      </w:r>
    </w:p>
    <w:p w14:paraId="309DFE20" w14:textId="509CFE95" w:rsidR="00CE1884" w:rsidRPr="00CE1884" w:rsidRDefault="00CE1884" w:rsidP="00EA018E">
      <w:pPr>
        <w:rPr>
          <w:rFonts w:ascii="Tahoma" w:hAnsi="Tahoma" w:cs="Tahoma"/>
        </w:rPr>
      </w:pPr>
      <w:r w:rsidRPr="00CE1884">
        <w:rPr>
          <w:rFonts w:ascii="Tahoma" w:hAnsi="Tahoma" w:cs="Tahoma"/>
        </w:rPr>
        <w:t>The Planning Board discussed the importance of public outreach and its relevance not only to the Comprehensive Plan but also to requirements under Title 30-A. Members encouraged residents to attend monthly meetings and to invite neighbors to participate.</w:t>
      </w:r>
    </w:p>
    <w:p w14:paraId="451F28DB" w14:textId="25426AF1" w:rsidR="00EA018E" w:rsidRPr="00EB5043" w:rsidRDefault="00EA018E" w:rsidP="00EA018E">
      <w:pPr>
        <w:rPr>
          <w:rFonts w:ascii="Tahoma" w:hAnsi="Tahoma" w:cs="Tahoma"/>
        </w:rPr>
      </w:pPr>
    </w:p>
    <w:p w14:paraId="576F3A11" w14:textId="77777777" w:rsidR="00EA018E" w:rsidRPr="00EB5043" w:rsidRDefault="00EA018E" w:rsidP="00EA018E">
      <w:pPr>
        <w:rPr>
          <w:rFonts w:ascii="Tahoma" w:hAnsi="Tahoma" w:cs="Tahoma"/>
        </w:rPr>
      </w:pPr>
      <w:r w:rsidRPr="00EB5043">
        <w:rPr>
          <w:rFonts w:ascii="Tahoma" w:hAnsi="Tahoma" w:cs="Tahoma"/>
          <w:b/>
          <w:bCs/>
        </w:rPr>
        <w:t>6. New Business</w:t>
      </w:r>
    </w:p>
    <w:p w14:paraId="461D7E87" w14:textId="03D1E117" w:rsidR="00EA018E" w:rsidRPr="00EB5043" w:rsidRDefault="00EA018E" w:rsidP="00EA018E">
      <w:pPr>
        <w:rPr>
          <w:rFonts w:ascii="Tahoma" w:hAnsi="Tahoma" w:cs="Tahoma"/>
        </w:rPr>
      </w:pPr>
      <w:r w:rsidRPr="00EB5043">
        <w:rPr>
          <w:rFonts w:ascii="Tahoma" w:hAnsi="Tahoma" w:cs="Tahoma"/>
          <w:b/>
          <w:bCs/>
        </w:rPr>
        <w:t xml:space="preserve">6.1 </w:t>
      </w:r>
      <w:r w:rsidR="00CE1884">
        <w:rPr>
          <w:rFonts w:ascii="Tahoma" w:hAnsi="Tahoma" w:cs="Tahoma"/>
          <w:b/>
          <w:bCs/>
        </w:rPr>
        <w:t>Quarterly Mailers</w:t>
      </w:r>
    </w:p>
    <w:p w14:paraId="631EE95B" w14:textId="2BC2FBCF" w:rsidR="006B081E" w:rsidRPr="00EB5043" w:rsidRDefault="00E272D3" w:rsidP="00EA018E">
      <w:pPr>
        <w:rPr>
          <w:rFonts w:ascii="Tahoma" w:hAnsi="Tahoma" w:cs="Tahoma"/>
        </w:rPr>
      </w:pPr>
      <w:r w:rsidRPr="00E272D3">
        <w:rPr>
          <w:rFonts w:ascii="Tahoma" w:hAnsi="Tahoma" w:cs="Tahoma"/>
        </w:rPr>
        <w:t>The Planning Board discussed the recently created quarterly mailers and noted that mailing issues had occurred. It was stated that the mailers would be redistributed as soon as possible. The mailer includes a survey intended to gather input and feedback from residents.</w:t>
      </w:r>
      <w:r w:rsidR="00EA018E" w:rsidRPr="00EB5043">
        <w:rPr>
          <w:rFonts w:ascii="Tahoma" w:hAnsi="Tahoma" w:cs="Tahoma"/>
        </w:rPr>
        <w:t> </w:t>
      </w:r>
    </w:p>
    <w:p w14:paraId="15EC0C61" w14:textId="7C2EAA26" w:rsidR="00EA018E" w:rsidRPr="00EB5043" w:rsidRDefault="00EA018E" w:rsidP="00EA018E">
      <w:pPr>
        <w:rPr>
          <w:rFonts w:ascii="Tahoma" w:hAnsi="Tahoma" w:cs="Tahoma"/>
        </w:rPr>
      </w:pPr>
    </w:p>
    <w:p w14:paraId="1BA39AAA" w14:textId="77777777" w:rsidR="00EA018E" w:rsidRPr="00EB5043" w:rsidRDefault="00EA018E" w:rsidP="00EA018E">
      <w:pPr>
        <w:rPr>
          <w:rFonts w:ascii="Tahoma" w:hAnsi="Tahoma" w:cs="Tahoma"/>
        </w:rPr>
      </w:pPr>
      <w:r w:rsidRPr="00EB5043">
        <w:rPr>
          <w:rFonts w:ascii="Tahoma" w:hAnsi="Tahoma" w:cs="Tahoma"/>
          <w:b/>
          <w:bCs/>
        </w:rPr>
        <w:t>7. Planning Board Recommendations to Selectman</w:t>
      </w:r>
    </w:p>
    <w:p w14:paraId="1E9DE826" w14:textId="77777777" w:rsidR="00E272D3" w:rsidRDefault="00E272D3" w:rsidP="00E272D3">
      <w:pPr>
        <w:rPr>
          <w:rFonts w:ascii="Tahoma" w:hAnsi="Tahoma" w:cs="Tahoma"/>
        </w:rPr>
      </w:pPr>
      <w:r w:rsidRPr="00E272D3">
        <w:rPr>
          <w:rFonts w:ascii="Tahoma" w:hAnsi="Tahoma" w:cs="Tahoma"/>
        </w:rPr>
        <w:br/>
        <w:t xml:space="preserve">• Consider holding a public Q&amp;A session regarding the proposed conversion of the old fire station with Select Board members present to answer resident questions. </w:t>
      </w:r>
    </w:p>
    <w:p w14:paraId="79CE73E0" w14:textId="2ADFB47A" w:rsidR="00E272D3" w:rsidRDefault="00E272D3" w:rsidP="00EA018E">
      <w:pPr>
        <w:rPr>
          <w:rFonts w:ascii="Tahoma" w:hAnsi="Tahoma" w:cs="Tahoma"/>
        </w:rPr>
      </w:pPr>
      <w:r w:rsidRPr="00E272D3">
        <w:rPr>
          <w:rFonts w:ascii="Tahoma" w:hAnsi="Tahoma" w:cs="Tahoma"/>
        </w:rPr>
        <w:t>• Consider reviewing options for establishing a tax stabilization or reserve (“rainy day”) fund to help reduce year-to-year tax fluctuations</w:t>
      </w:r>
      <w:r>
        <w:rPr>
          <w:rFonts w:ascii="Tahoma" w:hAnsi="Tahoma" w:cs="Tahoma"/>
        </w:rPr>
        <w:t xml:space="preserve"> or splitting tax payments into installments. </w:t>
      </w:r>
    </w:p>
    <w:p w14:paraId="5E81E73B" w14:textId="77777777" w:rsidR="00E272D3" w:rsidRDefault="00E272D3" w:rsidP="00EA018E">
      <w:pPr>
        <w:rPr>
          <w:rFonts w:ascii="Tahoma" w:hAnsi="Tahoma" w:cs="Tahoma"/>
        </w:rPr>
      </w:pPr>
      <w:r w:rsidRPr="00E272D3">
        <w:rPr>
          <w:rFonts w:ascii="Tahoma" w:hAnsi="Tahoma" w:cs="Tahoma"/>
        </w:rPr>
        <w:t>• Consider exploring the formation of a Town Budget Committee to increase public participation in the budgeting process.</w:t>
      </w:r>
    </w:p>
    <w:p w14:paraId="163AF970" w14:textId="77777777" w:rsidR="00E272D3" w:rsidRDefault="00E272D3" w:rsidP="00EA018E">
      <w:pPr>
        <w:rPr>
          <w:rFonts w:ascii="Tahoma" w:hAnsi="Tahoma" w:cs="Tahoma"/>
        </w:rPr>
      </w:pPr>
      <w:r w:rsidRPr="00E272D3">
        <w:rPr>
          <w:rFonts w:ascii="Tahoma" w:hAnsi="Tahoma" w:cs="Tahoma"/>
        </w:rPr>
        <w:t>• Consider reviewing Select Board member term structures, including the possibility of term limits.</w:t>
      </w:r>
    </w:p>
    <w:p w14:paraId="4A0E5C90" w14:textId="068A215D" w:rsidR="00EA018E" w:rsidRPr="00EB5043" w:rsidRDefault="00EA018E" w:rsidP="00EA018E">
      <w:pPr>
        <w:rPr>
          <w:rFonts w:ascii="Tahoma" w:hAnsi="Tahoma" w:cs="Tahoma"/>
        </w:rPr>
      </w:pPr>
    </w:p>
    <w:p w14:paraId="2401F008" w14:textId="77777777" w:rsidR="00EA018E" w:rsidRPr="00EB5043" w:rsidRDefault="00EA018E" w:rsidP="00EA018E">
      <w:pPr>
        <w:rPr>
          <w:rFonts w:ascii="Tahoma" w:hAnsi="Tahoma" w:cs="Tahoma"/>
        </w:rPr>
      </w:pPr>
      <w:r w:rsidRPr="00EB5043">
        <w:rPr>
          <w:rFonts w:ascii="Tahoma" w:hAnsi="Tahoma" w:cs="Tahoma"/>
          <w:b/>
          <w:bCs/>
        </w:rPr>
        <w:t>8. Correspondence / Updates</w:t>
      </w:r>
    </w:p>
    <w:p w14:paraId="79623613" w14:textId="0092CF7B" w:rsidR="00EA018E" w:rsidRPr="00EB5043" w:rsidRDefault="00E272D3" w:rsidP="00EA018E">
      <w:pPr>
        <w:numPr>
          <w:ilvl w:val="0"/>
          <w:numId w:val="24"/>
        </w:numPr>
        <w:rPr>
          <w:rFonts w:ascii="Tahoma" w:hAnsi="Tahoma" w:cs="Tahoma"/>
        </w:rPr>
      </w:pPr>
      <w:r>
        <w:rPr>
          <w:rFonts w:ascii="Tahoma" w:hAnsi="Tahoma" w:cs="Tahoma"/>
        </w:rPr>
        <w:t xml:space="preserve">Quarterly newsletter to be distributed within next week. </w:t>
      </w:r>
    </w:p>
    <w:p w14:paraId="47C16892" w14:textId="77DA2353" w:rsidR="00EA018E" w:rsidRPr="00EB5043" w:rsidRDefault="00EA018E" w:rsidP="00EA018E">
      <w:pPr>
        <w:rPr>
          <w:rFonts w:ascii="Tahoma" w:hAnsi="Tahoma" w:cs="Tahoma"/>
        </w:rPr>
      </w:pPr>
    </w:p>
    <w:p w14:paraId="61D571A5" w14:textId="77777777" w:rsidR="00EA018E" w:rsidRPr="00EB5043" w:rsidRDefault="00EA018E" w:rsidP="00EA018E">
      <w:pPr>
        <w:rPr>
          <w:rFonts w:ascii="Tahoma" w:hAnsi="Tahoma" w:cs="Tahoma"/>
        </w:rPr>
      </w:pPr>
      <w:r w:rsidRPr="00EB5043">
        <w:rPr>
          <w:rFonts w:ascii="Tahoma" w:hAnsi="Tahoma" w:cs="Tahoma"/>
          <w:b/>
          <w:bCs/>
        </w:rPr>
        <w:t>9. Future Agenda Items</w:t>
      </w:r>
    </w:p>
    <w:p w14:paraId="3B9CBBD6" w14:textId="5D281951" w:rsidR="006B081E" w:rsidRPr="00E272D3" w:rsidRDefault="00E272D3" w:rsidP="00E272D3">
      <w:pPr>
        <w:numPr>
          <w:ilvl w:val="0"/>
          <w:numId w:val="25"/>
        </w:numPr>
        <w:rPr>
          <w:rFonts w:ascii="Tahoma" w:hAnsi="Tahoma" w:cs="Tahoma"/>
        </w:rPr>
      </w:pPr>
      <w:r>
        <w:rPr>
          <w:rFonts w:ascii="Tahoma" w:hAnsi="Tahoma" w:cs="Tahoma"/>
        </w:rPr>
        <w:t>Creation of Ordinances, focusing on issues discussed by public.</w:t>
      </w:r>
    </w:p>
    <w:p w14:paraId="3FB449AF" w14:textId="7F5B97C3" w:rsidR="00EA018E" w:rsidRPr="00EB5043" w:rsidRDefault="00EA018E" w:rsidP="00EA018E">
      <w:pPr>
        <w:rPr>
          <w:rFonts w:ascii="Tahoma" w:hAnsi="Tahoma" w:cs="Tahoma"/>
        </w:rPr>
      </w:pPr>
    </w:p>
    <w:p w14:paraId="027B835D" w14:textId="77777777" w:rsidR="00EA018E" w:rsidRPr="00EB5043" w:rsidRDefault="00EA018E" w:rsidP="00EA018E">
      <w:pPr>
        <w:rPr>
          <w:rFonts w:ascii="Tahoma" w:hAnsi="Tahoma" w:cs="Tahoma"/>
        </w:rPr>
      </w:pPr>
      <w:r w:rsidRPr="00EB5043">
        <w:rPr>
          <w:rFonts w:ascii="Tahoma" w:hAnsi="Tahoma" w:cs="Tahoma"/>
          <w:b/>
          <w:bCs/>
        </w:rPr>
        <w:t>10. Adjournment</w:t>
      </w:r>
    </w:p>
    <w:p w14:paraId="13B05A4B" w14:textId="76CC905F" w:rsidR="00E272D3" w:rsidRPr="009760BD" w:rsidRDefault="00E272D3" w:rsidP="00E272D3">
      <w:pPr>
        <w:numPr>
          <w:ilvl w:val="0"/>
          <w:numId w:val="26"/>
        </w:numPr>
        <w:spacing w:after="0" w:line="240" w:lineRule="auto"/>
        <w:rPr>
          <w:rFonts w:ascii="Tahoma" w:hAnsi="Tahoma" w:cs="Tahoma"/>
        </w:rPr>
      </w:pPr>
      <w:r w:rsidRPr="009760BD">
        <w:rPr>
          <w:rFonts w:ascii="Tahoma" w:hAnsi="Tahoma" w:cs="Tahoma"/>
        </w:rPr>
        <w:t>Motion to adjourn moved by: Sergio Batista at 6:</w:t>
      </w:r>
      <w:r>
        <w:rPr>
          <w:rFonts w:ascii="Tahoma" w:hAnsi="Tahoma" w:cs="Tahoma"/>
        </w:rPr>
        <w:t>56</w:t>
      </w:r>
      <w:r w:rsidRPr="009760BD">
        <w:rPr>
          <w:rFonts w:ascii="Tahoma" w:hAnsi="Tahoma" w:cs="Tahoma"/>
        </w:rPr>
        <w:t>pm</w:t>
      </w:r>
    </w:p>
    <w:p w14:paraId="6F84B321" w14:textId="77777777" w:rsidR="00E272D3" w:rsidRPr="009760BD" w:rsidRDefault="00E272D3" w:rsidP="00E272D3">
      <w:pPr>
        <w:numPr>
          <w:ilvl w:val="0"/>
          <w:numId w:val="26"/>
        </w:numPr>
        <w:spacing w:after="0" w:line="240" w:lineRule="auto"/>
        <w:rPr>
          <w:rFonts w:ascii="Tahoma" w:hAnsi="Tahoma" w:cs="Tahoma"/>
        </w:rPr>
      </w:pPr>
      <w:r w:rsidRPr="009760BD">
        <w:rPr>
          <w:rFonts w:ascii="Tahoma" w:hAnsi="Tahoma" w:cs="Tahoma"/>
        </w:rPr>
        <w:t xml:space="preserve">Seconded by:  Ellie Clark </w:t>
      </w:r>
    </w:p>
    <w:p w14:paraId="50D8E88E" w14:textId="77777777" w:rsidR="00E272D3" w:rsidRPr="009760BD" w:rsidRDefault="00E272D3" w:rsidP="00E272D3">
      <w:pPr>
        <w:numPr>
          <w:ilvl w:val="0"/>
          <w:numId w:val="26"/>
        </w:numPr>
        <w:spacing w:after="0" w:line="240" w:lineRule="auto"/>
        <w:rPr>
          <w:rFonts w:ascii="Tahoma" w:hAnsi="Tahoma" w:cs="Tahoma"/>
        </w:rPr>
      </w:pPr>
      <w:r w:rsidRPr="009760BD">
        <w:rPr>
          <w:rFonts w:ascii="Tahoma" w:hAnsi="Tahoma" w:cs="Tahoma"/>
        </w:rPr>
        <w:t>Vote: Unanimous</w:t>
      </w:r>
    </w:p>
    <w:p w14:paraId="2C5E7B42" w14:textId="1A10539A" w:rsidR="00E272D3" w:rsidRPr="009760BD" w:rsidRDefault="00E272D3" w:rsidP="00E272D3">
      <w:pPr>
        <w:numPr>
          <w:ilvl w:val="0"/>
          <w:numId w:val="26"/>
        </w:numPr>
        <w:spacing w:after="0" w:line="240" w:lineRule="auto"/>
        <w:rPr>
          <w:rFonts w:ascii="Tahoma" w:hAnsi="Tahoma" w:cs="Tahoma"/>
        </w:rPr>
      </w:pPr>
      <w:r w:rsidRPr="009760BD">
        <w:rPr>
          <w:rFonts w:ascii="Tahoma" w:hAnsi="Tahoma" w:cs="Tahoma"/>
        </w:rPr>
        <w:t>Time adjourned: 6:</w:t>
      </w:r>
      <w:r>
        <w:rPr>
          <w:rFonts w:ascii="Tahoma" w:hAnsi="Tahoma" w:cs="Tahoma"/>
        </w:rPr>
        <w:t>56</w:t>
      </w:r>
      <w:r w:rsidRPr="009760BD">
        <w:rPr>
          <w:rFonts w:ascii="Tahoma" w:hAnsi="Tahoma" w:cs="Tahoma"/>
        </w:rPr>
        <w:t>pm</w:t>
      </w:r>
    </w:p>
    <w:p w14:paraId="578A4D71" w14:textId="3BE5F101" w:rsidR="00EA018E" w:rsidRPr="00EB5043" w:rsidRDefault="00EA018E" w:rsidP="00EA018E">
      <w:pPr>
        <w:rPr>
          <w:rFonts w:ascii="Tahoma" w:hAnsi="Tahoma" w:cs="Tahoma"/>
        </w:rPr>
      </w:pPr>
    </w:p>
    <w:p w14:paraId="7A582A1D" w14:textId="7F63F5FC" w:rsidR="00EA018E" w:rsidRPr="00EB5043" w:rsidRDefault="00EA018E">
      <w:pPr>
        <w:rPr>
          <w:rFonts w:ascii="Tahoma" w:hAnsi="Tahoma" w:cs="Tahoma"/>
        </w:rPr>
      </w:pPr>
      <w:r w:rsidRPr="00EB5043">
        <w:rPr>
          <w:rFonts w:ascii="Tahoma" w:hAnsi="Tahoma" w:cs="Tahoma"/>
          <w:b/>
          <w:bCs/>
        </w:rPr>
        <w:t>Respectfully submitted,</w:t>
      </w:r>
      <w:r w:rsidRPr="00EB5043">
        <w:rPr>
          <w:rFonts w:ascii="Tahoma" w:hAnsi="Tahoma" w:cs="Tahoma"/>
        </w:rPr>
        <w:br/>
      </w:r>
      <w:r w:rsidRPr="00EB5043">
        <w:rPr>
          <w:rFonts w:ascii="Tahoma" w:hAnsi="Tahoma" w:cs="Tahoma"/>
          <w:b/>
          <w:bCs/>
        </w:rPr>
        <w:t>Ellie Clark</w:t>
      </w:r>
      <w:r w:rsidRPr="00EB5043">
        <w:rPr>
          <w:rFonts w:ascii="Tahoma" w:hAnsi="Tahoma" w:cs="Tahoma"/>
        </w:rPr>
        <w:br/>
      </w:r>
      <w:r w:rsidRPr="00EB5043">
        <w:rPr>
          <w:rFonts w:ascii="Tahoma" w:hAnsi="Tahoma" w:cs="Tahoma"/>
          <w:b/>
          <w:bCs/>
        </w:rPr>
        <w:t xml:space="preserve">Secretary, </w:t>
      </w:r>
      <w:r w:rsidR="006B081E" w:rsidRPr="00EB5043">
        <w:rPr>
          <w:rFonts w:ascii="Tahoma" w:hAnsi="Tahoma" w:cs="Tahoma"/>
          <w:b/>
          <w:bCs/>
        </w:rPr>
        <w:t xml:space="preserve">Passadumkeag </w:t>
      </w:r>
      <w:r w:rsidRPr="00EB5043">
        <w:rPr>
          <w:rFonts w:ascii="Tahoma" w:hAnsi="Tahoma" w:cs="Tahoma"/>
          <w:b/>
          <w:bCs/>
        </w:rPr>
        <w:t>Planning Board</w:t>
      </w:r>
    </w:p>
    <w:sectPr w:rsidR="00EA018E" w:rsidRPr="00EB5043" w:rsidSect="006B08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22A"/>
    <w:multiLevelType w:val="multilevel"/>
    <w:tmpl w:val="0C08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A2F2A"/>
    <w:multiLevelType w:val="multilevel"/>
    <w:tmpl w:val="56FA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30DB8"/>
    <w:multiLevelType w:val="multilevel"/>
    <w:tmpl w:val="1980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346D7"/>
    <w:multiLevelType w:val="multilevel"/>
    <w:tmpl w:val="BD02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F5E44"/>
    <w:multiLevelType w:val="multilevel"/>
    <w:tmpl w:val="4DB2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D30ED"/>
    <w:multiLevelType w:val="multilevel"/>
    <w:tmpl w:val="60B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01CD7"/>
    <w:multiLevelType w:val="multilevel"/>
    <w:tmpl w:val="5C24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D07C7"/>
    <w:multiLevelType w:val="multilevel"/>
    <w:tmpl w:val="116CE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B0709"/>
    <w:multiLevelType w:val="multilevel"/>
    <w:tmpl w:val="2710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42FBB"/>
    <w:multiLevelType w:val="multilevel"/>
    <w:tmpl w:val="A4CE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C40C1"/>
    <w:multiLevelType w:val="multilevel"/>
    <w:tmpl w:val="CD8A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72021"/>
    <w:multiLevelType w:val="multilevel"/>
    <w:tmpl w:val="9BBC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D7079"/>
    <w:multiLevelType w:val="multilevel"/>
    <w:tmpl w:val="46B4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905DF"/>
    <w:multiLevelType w:val="multilevel"/>
    <w:tmpl w:val="C7C0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35A33"/>
    <w:multiLevelType w:val="multilevel"/>
    <w:tmpl w:val="293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63AE0"/>
    <w:multiLevelType w:val="multilevel"/>
    <w:tmpl w:val="BBE6E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33EFB"/>
    <w:multiLevelType w:val="multilevel"/>
    <w:tmpl w:val="D9E2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7357C"/>
    <w:multiLevelType w:val="multilevel"/>
    <w:tmpl w:val="2DC8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62B60"/>
    <w:multiLevelType w:val="multilevel"/>
    <w:tmpl w:val="DF0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D2B9F"/>
    <w:multiLevelType w:val="multilevel"/>
    <w:tmpl w:val="4F1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1C4B72"/>
    <w:multiLevelType w:val="multilevel"/>
    <w:tmpl w:val="34CA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A3995"/>
    <w:multiLevelType w:val="multilevel"/>
    <w:tmpl w:val="9CFA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81069B"/>
    <w:multiLevelType w:val="multilevel"/>
    <w:tmpl w:val="4E8A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F57CF"/>
    <w:multiLevelType w:val="multilevel"/>
    <w:tmpl w:val="E6AA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DC5866"/>
    <w:multiLevelType w:val="multilevel"/>
    <w:tmpl w:val="16D2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46D76"/>
    <w:multiLevelType w:val="multilevel"/>
    <w:tmpl w:val="4DBA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673543">
    <w:abstractNumId w:val="18"/>
  </w:num>
  <w:num w:numId="2" w16cid:durableId="1961455299">
    <w:abstractNumId w:val="10"/>
  </w:num>
  <w:num w:numId="3" w16cid:durableId="556824687">
    <w:abstractNumId w:val="25"/>
  </w:num>
  <w:num w:numId="4" w16cid:durableId="563873055">
    <w:abstractNumId w:val="4"/>
  </w:num>
  <w:num w:numId="5" w16cid:durableId="1126894957">
    <w:abstractNumId w:val="13"/>
  </w:num>
  <w:num w:numId="6" w16cid:durableId="611673681">
    <w:abstractNumId w:val="17"/>
  </w:num>
  <w:num w:numId="7" w16cid:durableId="235553787">
    <w:abstractNumId w:val="3"/>
  </w:num>
  <w:num w:numId="8" w16cid:durableId="172191762">
    <w:abstractNumId w:val="11"/>
  </w:num>
  <w:num w:numId="9" w16cid:durableId="1916470642">
    <w:abstractNumId w:val="14"/>
  </w:num>
  <w:num w:numId="10" w16cid:durableId="585531320">
    <w:abstractNumId w:val="7"/>
  </w:num>
  <w:num w:numId="11" w16cid:durableId="1245804276">
    <w:abstractNumId w:val="1"/>
  </w:num>
  <w:num w:numId="12" w16cid:durableId="772092128">
    <w:abstractNumId w:val="16"/>
  </w:num>
  <w:num w:numId="13" w16cid:durableId="373123264">
    <w:abstractNumId w:val="12"/>
  </w:num>
  <w:num w:numId="14" w16cid:durableId="1099987485">
    <w:abstractNumId w:val="9"/>
  </w:num>
  <w:num w:numId="15" w16cid:durableId="1180199619">
    <w:abstractNumId w:val="23"/>
  </w:num>
  <w:num w:numId="16" w16cid:durableId="1981107915">
    <w:abstractNumId w:val="5"/>
  </w:num>
  <w:num w:numId="17" w16cid:durableId="1153595019">
    <w:abstractNumId w:val="6"/>
  </w:num>
  <w:num w:numId="18" w16cid:durableId="691305790">
    <w:abstractNumId w:val="24"/>
  </w:num>
  <w:num w:numId="19" w16cid:durableId="1218396065">
    <w:abstractNumId w:val="8"/>
  </w:num>
  <w:num w:numId="20" w16cid:durableId="1729959373">
    <w:abstractNumId w:val="19"/>
  </w:num>
  <w:num w:numId="21" w16cid:durableId="1300956542">
    <w:abstractNumId w:val="0"/>
  </w:num>
  <w:num w:numId="22" w16cid:durableId="849565799">
    <w:abstractNumId w:val="21"/>
  </w:num>
  <w:num w:numId="23" w16cid:durableId="2104186714">
    <w:abstractNumId w:val="15"/>
  </w:num>
  <w:num w:numId="24" w16cid:durableId="788669749">
    <w:abstractNumId w:val="22"/>
  </w:num>
  <w:num w:numId="25" w16cid:durableId="1662153090">
    <w:abstractNumId w:val="2"/>
  </w:num>
  <w:num w:numId="26" w16cid:durableId="12541657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8E"/>
    <w:rsid w:val="00041E57"/>
    <w:rsid w:val="0009451A"/>
    <w:rsid w:val="001A2AAD"/>
    <w:rsid w:val="003B2510"/>
    <w:rsid w:val="005F11B9"/>
    <w:rsid w:val="006A78EE"/>
    <w:rsid w:val="006B081E"/>
    <w:rsid w:val="00853B2D"/>
    <w:rsid w:val="00A71EE9"/>
    <w:rsid w:val="00B34572"/>
    <w:rsid w:val="00B34E4A"/>
    <w:rsid w:val="00CA6E8A"/>
    <w:rsid w:val="00CE1884"/>
    <w:rsid w:val="00DF06BF"/>
    <w:rsid w:val="00DF71DC"/>
    <w:rsid w:val="00E272D3"/>
    <w:rsid w:val="00E57AB6"/>
    <w:rsid w:val="00EA018E"/>
    <w:rsid w:val="00EB5043"/>
    <w:rsid w:val="00FD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3CA0"/>
  <w15:chartTrackingRefBased/>
  <w15:docId w15:val="{A8309292-3005-4C50-BBB2-4851543F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18E"/>
    <w:rPr>
      <w:rFonts w:eastAsiaTheme="majorEastAsia" w:cstheme="majorBidi"/>
      <w:color w:val="272727" w:themeColor="text1" w:themeTint="D8"/>
    </w:rPr>
  </w:style>
  <w:style w:type="paragraph" w:styleId="Title">
    <w:name w:val="Title"/>
    <w:basedOn w:val="Normal"/>
    <w:next w:val="Normal"/>
    <w:link w:val="TitleChar"/>
    <w:uiPriority w:val="10"/>
    <w:qFormat/>
    <w:rsid w:val="00EA0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18E"/>
    <w:pPr>
      <w:spacing w:before="160"/>
      <w:jc w:val="center"/>
    </w:pPr>
    <w:rPr>
      <w:i/>
      <w:iCs/>
      <w:color w:val="404040" w:themeColor="text1" w:themeTint="BF"/>
    </w:rPr>
  </w:style>
  <w:style w:type="character" w:customStyle="1" w:styleId="QuoteChar">
    <w:name w:val="Quote Char"/>
    <w:basedOn w:val="DefaultParagraphFont"/>
    <w:link w:val="Quote"/>
    <w:uiPriority w:val="29"/>
    <w:rsid w:val="00EA018E"/>
    <w:rPr>
      <w:i/>
      <w:iCs/>
      <w:color w:val="404040" w:themeColor="text1" w:themeTint="BF"/>
    </w:rPr>
  </w:style>
  <w:style w:type="paragraph" w:styleId="ListParagraph">
    <w:name w:val="List Paragraph"/>
    <w:basedOn w:val="Normal"/>
    <w:uiPriority w:val="34"/>
    <w:qFormat/>
    <w:rsid w:val="00EA018E"/>
    <w:pPr>
      <w:ind w:left="720"/>
      <w:contextualSpacing/>
    </w:pPr>
  </w:style>
  <w:style w:type="character" w:styleId="IntenseEmphasis">
    <w:name w:val="Intense Emphasis"/>
    <w:basedOn w:val="DefaultParagraphFont"/>
    <w:uiPriority w:val="21"/>
    <w:qFormat/>
    <w:rsid w:val="00EA018E"/>
    <w:rPr>
      <w:i/>
      <w:iCs/>
      <w:color w:val="0F4761" w:themeColor="accent1" w:themeShade="BF"/>
    </w:rPr>
  </w:style>
  <w:style w:type="paragraph" w:styleId="IntenseQuote">
    <w:name w:val="Intense Quote"/>
    <w:basedOn w:val="Normal"/>
    <w:next w:val="Normal"/>
    <w:link w:val="IntenseQuoteChar"/>
    <w:uiPriority w:val="30"/>
    <w:qFormat/>
    <w:rsid w:val="00EA0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18E"/>
    <w:rPr>
      <w:i/>
      <w:iCs/>
      <w:color w:val="0F4761" w:themeColor="accent1" w:themeShade="BF"/>
    </w:rPr>
  </w:style>
  <w:style w:type="character" w:styleId="IntenseReference">
    <w:name w:val="Intense Reference"/>
    <w:basedOn w:val="DefaultParagraphFont"/>
    <w:uiPriority w:val="32"/>
    <w:qFormat/>
    <w:rsid w:val="00EA0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699</Words>
  <Characters>4245</Characters>
  <Application>Microsoft Office Word</Application>
  <DocSecurity>0</DocSecurity>
  <Lines>88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Clark</dc:creator>
  <cp:keywords/>
  <dc:description/>
  <cp:lastModifiedBy>Ellie Clark</cp:lastModifiedBy>
  <cp:revision>3</cp:revision>
  <dcterms:created xsi:type="dcterms:W3CDTF">2026-03-13T18:41:00Z</dcterms:created>
  <dcterms:modified xsi:type="dcterms:W3CDTF">2026-03-13T18:57:00Z</dcterms:modified>
</cp:coreProperties>
</file>